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B2361" w14:textId="77777777" w:rsidR="00080415" w:rsidRPr="00080415" w:rsidRDefault="00080415" w:rsidP="00080415">
      <w:pPr>
        <w:spacing w:after="0"/>
        <w:jc w:val="center"/>
        <w:rPr>
          <w:b/>
          <w:bCs/>
          <w:sz w:val="32"/>
          <w:szCs w:val="32"/>
        </w:rPr>
      </w:pPr>
      <w:r w:rsidRPr="00080415">
        <w:rPr>
          <w:b/>
          <w:bCs/>
          <w:sz w:val="32"/>
          <w:szCs w:val="32"/>
        </w:rPr>
        <w:t>Writing for Public Affairs</w:t>
      </w:r>
    </w:p>
    <w:p w14:paraId="43552C28" w14:textId="4DDA40F7" w:rsidR="00080415" w:rsidRPr="00080415" w:rsidRDefault="00080415" w:rsidP="00080415">
      <w:pPr>
        <w:spacing w:after="0"/>
        <w:jc w:val="center"/>
        <w:rPr>
          <w:b/>
          <w:bCs/>
          <w:sz w:val="32"/>
          <w:szCs w:val="32"/>
        </w:rPr>
      </w:pPr>
      <w:r w:rsidRPr="00080415">
        <w:rPr>
          <w:b/>
          <w:bCs/>
          <w:sz w:val="32"/>
          <w:szCs w:val="32"/>
        </w:rPr>
        <w:t>November 6, 2024</w:t>
      </w:r>
    </w:p>
    <w:p w14:paraId="6A6668EE" w14:textId="77777777" w:rsidR="00080415" w:rsidRDefault="00080415" w:rsidP="008A66A2">
      <w:pPr>
        <w:rPr>
          <w:b/>
          <w:bCs/>
        </w:rPr>
      </w:pPr>
    </w:p>
    <w:p w14:paraId="3C49FED3" w14:textId="154A9C99" w:rsidR="008A66A2" w:rsidRDefault="008A66A2" w:rsidP="008A66A2">
      <w:r w:rsidRPr="008A66A2">
        <w:rPr>
          <w:b/>
          <w:bCs/>
        </w:rPr>
        <w:t>Fake Legislation</w:t>
      </w:r>
      <w:r w:rsidRPr="008A66A2">
        <w:br/>
        <w:t>For Writing Teachers of America Grassroots Advocates (or your own!)</w:t>
      </w:r>
    </w:p>
    <w:p w14:paraId="4D16D36E" w14:textId="6E793DEF" w:rsidR="008A66A2" w:rsidRPr="008A66A2" w:rsidRDefault="008A66A2" w:rsidP="008A66A2">
      <w:r w:rsidRPr="008A66A2">
        <w:t xml:space="preserve">Congresswoman Stephanie Vance introduced H.R. 2519, the Writing Revision Is Totally Excellent, or WRITE Act. </w:t>
      </w:r>
    </w:p>
    <w:p w14:paraId="7FB9F527" w14:textId="77777777" w:rsidR="008A66A2" w:rsidRPr="008A66A2" w:rsidRDefault="008A66A2" w:rsidP="008A66A2">
      <w:r w:rsidRPr="008A66A2">
        <w:t xml:space="preserve">This bill would establish a new interagency public/private taskforce designed to analyze current writing styles within the federal government and identify options for creating a more cohesive style. </w:t>
      </w:r>
    </w:p>
    <w:p w14:paraId="1BFEE357" w14:textId="77777777" w:rsidR="008A66A2" w:rsidRPr="008A66A2" w:rsidRDefault="008A66A2" w:rsidP="008A66A2">
      <w:r w:rsidRPr="008A66A2">
        <w:t xml:space="preserve">The taskforce must include private sector representatives from the teaching, corporate, and library communities, and would be required to submit a report to the Committee on Government Oversight within 365 days from enactment with recommendations. </w:t>
      </w:r>
    </w:p>
    <w:p w14:paraId="1C6431FC" w14:textId="77777777" w:rsidR="008A66A2" w:rsidRPr="008A66A2" w:rsidRDefault="008A66A2" w:rsidP="008A66A2">
      <w:r w:rsidRPr="008A66A2">
        <w:t>This act shall establish ten pilot programs at universities across the country to develop curricula designed to implement the recommendations from the WRITE taskforce.</w:t>
      </w:r>
    </w:p>
    <w:p w14:paraId="4ADE5EEC" w14:textId="77777777" w:rsidR="008A66A2" w:rsidRPr="008A66A2" w:rsidRDefault="008A66A2" w:rsidP="008A66A2">
      <w:r w:rsidRPr="008A66A2">
        <w:t>This act establishes a fund to hire contractors able to implement the recommendations through AI strategies, software development, and other strategies as deemed appropriate and useful.</w:t>
      </w:r>
    </w:p>
    <w:p w14:paraId="6AE02349" w14:textId="02A43109" w:rsidR="0076585D" w:rsidRDefault="008A66A2">
      <w:pPr>
        <w:rPr>
          <w:b/>
          <w:bCs/>
        </w:rPr>
      </w:pPr>
      <w:r w:rsidRPr="008A66A2">
        <w:rPr>
          <w:b/>
          <w:bCs/>
        </w:rPr>
        <w:t>Exercises</w:t>
      </w:r>
    </w:p>
    <w:p w14:paraId="5D7923E7" w14:textId="1233EAA3" w:rsidR="008A66A2" w:rsidRPr="008A66A2" w:rsidRDefault="008A66A2" w:rsidP="008A66A2">
      <w:r w:rsidRPr="008A66A2">
        <w:t xml:space="preserve">Create an action alert for </w:t>
      </w:r>
      <w:proofErr w:type="gramStart"/>
      <w:r w:rsidRPr="008A66A2">
        <w:t>advocates</w:t>
      </w:r>
      <w:proofErr w:type="gramEnd"/>
    </w:p>
    <w:p w14:paraId="0B634A7C" w14:textId="77777777" w:rsidR="008A66A2" w:rsidRPr="008A66A2" w:rsidRDefault="008A66A2" w:rsidP="008A66A2">
      <w:r w:rsidRPr="008A66A2">
        <w:t>Create a compelling one-pager/</w:t>
      </w:r>
      <w:proofErr w:type="gramStart"/>
      <w:r w:rsidRPr="008A66A2">
        <w:t>backgrounder</w:t>
      </w:r>
      <w:proofErr w:type="gramEnd"/>
    </w:p>
    <w:p w14:paraId="7B2D2A4B" w14:textId="77777777" w:rsidR="008A66A2" w:rsidRPr="008A66A2" w:rsidRDefault="008A66A2" w:rsidP="008A66A2">
      <w:r w:rsidRPr="008A66A2">
        <w:t xml:space="preserve">Create a social media </w:t>
      </w:r>
      <w:proofErr w:type="gramStart"/>
      <w:r w:rsidRPr="008A66A2">
        <w:t>post</w:t>
      </w:r>
      <w:proofErr w:type="gramEnd"/>
    </w:p>
    <w:p w14:paraId="0EBC88BE" w14:textId="77777777" w:rsidR="008A66A2" w:rsidRPr="008A66A2" w:rsidRDefault="008A66A2" w:rsidP="008A66A2">
      <w:r w:rsidRPr="008A66A2">
        <w:t xml:space="preserve">Create a letter for advocates to send to </w:t>
      </w:r>
      <w:proofErr w:type="gramStart"/>
      <w:r w:rsidRPr="008A66A2">
        <w:t>legislators</w:t>
      </w:r>
      <w:proofErr w:type="gramEnd"/>
    </w:p>
    <w:p w14:paraId="71D6A07C" w14:textId="77777777" w:rsidR="008A66A2" w:rsidRPr="008A66A2" w:rsidRDefault="008A66A2" w:rsidP="008A66A2"/>
    <w:p w14:paraId="766674CA" w14:textId="51D7AF7B" w:rsidR="008A66A2" w:rsidRDefault="008A66A2" w:rsidP="008A66A2">
      <w:r w:rsidRPr="008A66A2">
        <w:t>Explore AI if you want!</w:t>
      </w:r>
    </w:p>
    <w:p w14:paraId="5BACB1FE" w14:textId="77777777" w:rsidR="00F2512D" w:rsidRDefault="00F2512D">
      <w:r>
        <w:t>*****</w:t>
      </w:r>
    </w:p>
    <w:p w14:paraId="676E72CC" w14:textId="2814C7FC" w:rsidR="00F2512D" w:rsidRPr="001B16D6" w:rsidRDefault="00F2512D">
      <w:pPr>
        <w:rPr>
          <w:b/>
          <w:bCs/>
        </w:rPr>
      </w:pPr>
      <w:r w:rsidRPr="001B16D6">
        <w:rPr>
          <w:b/>
          <w:bCs/>
        </w:rPr>
        <w:t>Writing Samples</w:t>
      </w:r>
    </w:p>
    <w:p w14:paraId="3C508CEB" w14:textId="3B4051D5" w:rsidR="00B94D34" w:rsidRPr="001B1322" w:rsidRDefault="00B94D34" w:rsidP="00B94D34">
      <w:pPr>
        <w:rPr>
          <w:b/>
          <w:bCs/>
        </w:rPr>
      </w:pPr>
      <w:r w:rsidRPr="001B1322">
        <w:rPr>
          <w:b/>
          <w:bCs/>
        </w:rPr>
        <w:t xml:space="preserve">Email </w:t>
      </w:r>
      <w:r>
        <w:rPr>
          <w:b/>
          <w:bCs/>
        </w:rPr>
        <w:t xml:space="preserve">Action Alert </w:t>
      </w:r>
      <w:r w:rsidRPr="001B1322">
        <w:rPr>
          <w:b/>
          <w:bCs/>
        </w:rPr>
        <w:t>Copy:</w:t>
      </w:r>
    </w:p>
    <w:p w14:paraId="793AEFFB" w14:textId="77777777" w:rsidR="00B94D34" w:rsidRDefault="00B94D34" w:rsidP="00B94D34">
      <w:r>
        <w:t xml:space="preserve">Urgent Action needed! The WRITE Act has been recently introduced by Rep Stephanie Vance and your advocacy is critical to ensure this critical bill to standardize writing in the federal government passes. </w:t>
      </w:r>
    </w:p>
    <w:p w14:paraId="65155D81" w14:textId="77777777" w:rsidR="00B94D34" w:rsidRDefault="00B94D34" w:rsidP="00B94D34">
      <w:r>
        <w:t xml:space="preserve">The bill would establish a new task force to analyze current writing styles in the government and identify a more cohesive style. The taskforce notably will include private sector representatives such as teachers and libraries. </w:t>
      </w:r>
    </w:p>
    <w:p w14:paraId="7FB0F84C" w14:textId="77777777" w:rsidR="00B94D34" w:rsidRDefault="00B94D34" w:rsidP="00B94D34">
      <w:r>
        <w:lastRenderedPageBreak/>
        <w:t>This opportunity is ideal for many of you to provide input and guide the taskforce in its report to the Government Oversight Committee and ultimately achieve a standard in federal writing. Please contact your member of Congress (which you can find here if you don’t know who they are) and urge them to co-sponsor to the WRITE Act.</w:t>
      </w:r>
    </w:p>
    <w:p w14:paraId="43328507" w14:textId="77777777" w:rsidR="00B94D34" w:rsidRDefault="00B94D34" w:rsidP="00B94D34"/>
    <w:p w14:paraId="6690C99A" w14:textId="77777777" w:rsidR="005851CC" w:rsidRDefault="005851CC" w:rsidP="005851CC">
      <w:r>
        <w:rPr>
          <w:rFonts w:ascii="Segoe UI Emoji" w:hAnsi="Segoe UI Emoji" w:cs="Segoe UI Emoji"/>
        </w:rPr>
        <w:t>📢</w:t>
      </w:r>
      <w:r>
        <w:t xml:space="preserve"> Urgent: Support the WRITE Act to Improve Government Communication! </w:t>
      </w:r>
      <w:r>
        <w:rPr>
          <w:rFonts w:ascii="Segoe UI Emoji" w:hAnsi="Segoe UI Emoji" w:cs="Segoe UI Emoji"/>
        </w:rPr>
        <w:t>🖋️</w:t>
      </w:r>
    </w:p>
    <w:p w14:paraId="5B930BA9" w14:textId="77777777" w:rsidR="005851CC" w:rsidRDefault="005851CC" w:rsidP="005851CC">
      <w:r>
        <w:t>We need your help to improve government communication! Did you know that over 60% of federal documents are deemed unclear by the public? Congresswoman Vance is introducing H.R. 2519, the Writing Revision Is Totally Excellent, or WRITE Act, to create a taskforce that will enhance writing styles using expert insights and AI.</w:t>
      </w:r>
    </w:p>
    <w:p w14:paraId="33332FC2" w14:textId="77777777" w:rsidR="005851CC" w:rsidRDefault="005851CC" w:rsidP="005851CC">
      <w:r>
        <w:rPr>
          <w:rFonts w:ascii="Segoe UI Emoji" w:hAnsi="Segoe UI Emoji" w:cs="Segoe UI Emoji"/>
        </w:rPr>
        <w:t>🌟</w:t>
      </w:r>
      <w:r>
        <w:t xml:space="preserve"> Why Act Now?</w:t>
      </w:r>
    </w:p>
    <w:p w14:paraId="4DBBE564" w14:textId="77777777" w:rsidR="005851CC" w:rsidRDefault="005851CC" w:rsidP="005851CC">
      <w:pPr>
        <w:pStyle w:val="ListParagraph"/>
        <w:numPr>
          <w:ilvl w:val="0"/>
          <w:numId w:val="2"/>
        </w:numPr>
      </w:pPr>
      <w:r>
        <w:t>Public and private sector taskforce representation</w:t>
      </w:r>
    </w:p>
    <w:p w14:paraId="3C5C04D8" w14:textId="77777777" w:rsidR="005851CC" w:rsidRDefault="005851CC" w:rsidP="005851CC">
      <w:pPr>
        <w:pStyle w:val="ListParagraph"/>
        <w:numPr>
          <w:ilvl w:val="0"/>
          <w:numId w:val="2"/>
        </w:numPr>
      </w:pPr>
      <w:r>
        <w:t xml:space="preserve">University pilot </w:t>
      </w:r>
      <w:proofErr w:type="spellStart"/>
      <w:r>
        <w:t>programmes</w:t>
      </w:r>
      <w:proofErr w:type="spellEnd"/>
      <w:r>
        <w:t xml:space="preserve"> to help the good work </w:t>
      </w:r>
      <w:proofErr w:type="gramStart"/>
      <w:r>
        <w:t>spread</w:t>
      </w:r>
      <w:proofErr w:type="gramEnd"/>
    </w:p>
    <w:p w14:paraId="3132B24E" w14:textId="77777777" w:rsidR="005851CC" w:rsidRDefault="005851CC" w:rsidP="005851CC">
      <w:pPr>
        <w:pStyle w:val="ListParagraph"/>
        <w:numPr>
          <w:ilvl w:val="0"/>
          <w:numId w:val="2"/>
        </w:numPr>
      </w:pPr>
      <w:r>
        <w:t>Innovative AI solutions</w:t>
      </w:r>
    </w:p>
    <w:p w14:paraId="00EF1A07" w14:textId="77777777" w:rsidR="005851CC" w:rsidRDefault="005851CC" w:rsidP="005851CC">
      <w:r>
        <w:rPr>
          <w:rFonts w:ascii="Segoe UI Emoji" w:hAnsi="Segoe UI Emoji" w:cs="Segoe UI Emoji"/>
        </w:rPr>
        <w:t>🗳️</w:t>
      </w:r>
      <w:r>
        <w:t xml:space="preserve"> Don’t wait: Contact your representatives TODAY to support the WRITE Act!</w:t>
      </w:r>
    </w:p>
    <w:p w14:paraId="6FC64127" w14:textId="77777777" w:rsidR="005851CC" w:rsidRDefault="005851CC" w:rsidP="005851CC">
      <w:r>
        <w:t>#SupportWRITEAct #ClearCommunication #ActNow</w:t>
      </w:r>
    </w:p>
    <w:p w14:paraId="3C56CE95" w14:textId="77777777" w:rsidR="005851CC" w:rsidRDefault="005851CC" w:rsidP="00B94D34">
      <w:pPr>
        <w:rPr>
          <w:rFonts w:ascii="Segoe UI Emoji" w:hAnsi="Segoe UI Emoji" w:cs="Segoe UI Emoji"/>
        </w:rPr>
      </w:pPr>
    </w:p>
    <w:p w14:paraId="04263C7B" w14:textId="2B216CC7" w:rsidR="00B94D34" w:rsidRDefault="00B94D34" w:rsidP="00B94D34">
      <w:r>
        <w:rPr>
          <w:rFonts w:ascii="Segoe UI Emoji" w:hAnsi="Segoe UI Emoji" w:cs="Segoe UI Emoji"/>
        </w:rPr>
        <w:t>📢</w:t>
      </w:r>
      <w:r>
        <w:t xml:space="preserve"> Hey everyone! </w:t>
      </w:r>
      <w:r>
        <w:rPr>
          <w:rFonts w:ascii="Segoe UI Emoji" w:hAnsi="Segoe UI Emoji" w:cs="Segoe UI Emoji"/>
        </w:rPr>
        <w:t>📢</w:t>
      </w:r>
    </w:p>
    <w:p w14:paraId="49EAF37B" w14:textId="77777777" w:rsidR="00B94D34" w:rsidRDefault="00B94D34" w:rsidP="00B94D34">
      <w:r>
        <w:t xml:space="preserve">Congresswoman Stephanie Vance has introduced the WRITE Act (H.R. 2519), a new bill to improve writing in the federal government! </w:t>
      </w:r>
      <w:r>
        <w:rPr>
          <w:rFonts w:ascii="Segoe UI Emoji" w:hAnsi="Segoe UI Emoji" w:cs="Segoe UI Emoji"/>
        </w:rPr>
        <w:t>📝✨</w:t>
      </w:r>
    </w:p>
    <w:p w14:paraId="558B8362" w14:textId="77777777" w:rsidR="00B94D34" w:rsidRDefault="00B94D34" w:rsidP="00B94D34">
      <w:r>
        <w:t>Here’s what it will do:</w:t>
      </w:r>
    </w:p>
    <w:p w14:paraId="643C2E4D" w14:textId="77777777" w:rsidR="00B94D34" w:rsidRDefault="00B94D34" w:rsidP="00B94D34">
      <w:pPr>
        <w:pStyle w:val="ListParagraph"/>
        <w:numPr>
          <w:ilvl w:val="0"/>
          <w:numId w:val="4"/>
        </w:numPr>
      </w:pPr>
      <w:r>
        <w:t>Form a task force with experts from schools, businesses, and libraries to study and improve government writing.</w:t>
      </w:r>
    </w:p>
    <w:p w14:paraId="73C928CB" w14:textId="77777777" w:rsidR="00B94D34" w:rsidRDefault="00B94D34" w:rsidP="00B94D34">
      <w:pPr>
        <w:pStyle w:val="ListParagraph"/>
        <w:numPr>
          <w:ilvl w:val="0"/>
          <w:numId w:val="4"/>
        </w:numPr>
      </w:pPr>
      <w:r>
        <w:t>Start ten pilot programs at universities to create new writing courses based on the task force’s advice.</w:t>
      </w:r>
    </w:p>
    <w:p w14:paraId="072EF85F" w14:textId="77777777" w:rsidR="00B94D34" w:rsidRDefault="00B94D34" w:rsidP="00B94D34">
      <w:pPr>
        <w:pStyle w:val="ListParagraph"/>
        <w:numPr>
          <w:ilvl w:val="0"/>
          <w:numId w:val="4"/>
        </w:numPr>
      </w:pPr>
      <w:r>
        <w:t>Set up a fund to hire experts who will use AI and other tools to put these ideas into action.</w:t>
      </w:r>
    </w:p>
    <w:p w14:paraId="2FFB1B78" w14:textId="77777777" w:rsidR="00B94D34" w:rsidRDefault="00B94D34" w:rsidP="00B94D34">
      <w:r>
        <w:t>Why should you care? Clear and effective government communication benefits everyone by making information more accessible and understandable.</w:t>
      </w:r>
    </w:p>
    <w:p w14:paraId="4F59A4F5" w14:textId="77777777" w:rsidR="00B94D34" w:rsidRDefault="00B94D34" w:rsidP="00B94D34">
      <w:r>
        <w:t xml:space="preserve">Let’s make a difference! Contact your representatives and ask them to support the WRITE Act! </w:t>
      </w:r>
      <w:r>
        <w:rPr>
          <w:rFonts w:ascii="Segoe UI Emoji" w:hAnsi="Segoe UI Emoji" w:cs="Segoe UI Emoji"/>
        </w:rPr>
        <w:t>🗣️📬</w:t>
      </w:r>
    </w:p>
    <w:p w14:paraId="3D1A2717" w14:textId="77777777" w:rsidR="00B94D34" w:rsidRDefault="00B94D34" w:rsidP="00B94D34">
      <w:r>
        <w:t>#WRITEAct #BetterWriting #SupportTheBill</w:t>
      </w:r>
    </w:p>
    <w:p w14:paraId="2F5A8043" w14:textId="77777777" w:rsidR="00B94D34" w:rsidRDefault="00B94D34" w:rsidP="00B94D34"/>
    <w:p w14:paraId="3DF75B30" w14:textId="77777777" w:rsidR="00B94D34" w:rsidRDefault="00B94D34" w:rsidP="00B94D34">
      <w:r>
        <w:t>We need YOUR support to pass the WRITE Act (H.R. 251), which would establish:</w:t>
      </w:r>
    </w:p>
    <w:p w14:paraId="557219E7" w14:textId="77777777" w:rsidR="00B94D34" w:rsidRDefault="00B94D34" w:rsidP="00B94D34">
      <w:pPr>
        <w:pStyle w:val="ListParagraph"/>
        <w:numPr>
          <w:ilvl w:val="0"/>
          <w:numId w:val="4"/>
        </w:numPr>
      </w:pPr>
      <w:r>
        <w:lastRenderedPageBreak/>
        <w:t>A taskforce including representatives from the teaching, corporate, and library communities, which will identify options for creating a more cohesive style in within the federal government.</w:t>
      </w:r>
    </w:p>
    <w:p w14:paraId="1558881D" w14:textId="77777777" w:rsidR="00B94D34" w:rsidRDefault="00B94D34" w:rsidP="00B94D34">
      <w:pPr>
        <w:pStyle w:val="ListParagraph"/>
        <w:numPr>
          <w:ilvl w:val="0"/>
          <w:numId w:val="4"/>
        </w:numPr>
      </w:pPr>
      <w:r>
        <w:t xml:space="preserve">Pilot programs at universities across the country to develop curricula designed to implement the recommendations from the WRITE taskforce. </w:t>
      </w:r>
    </w:p>
    <w:p w14:paraId="006A882C" w14:textId="77777777" w:rsidR="00B94D34" w:rsidRDefault="00B94D34" w:rsidP="00B94D34">
      <w:pPr>
        <w:pStyle w:val="ListParagraph"/>
        <w:numPr>
          <w:ilvl w:val="0"/>
          <w:numId w:val="4"/>
        </w:numPr>
      </w:pPr>
      <w:r>
        <w:t>Funding to implement recommendations through AI strategies, software development, and other strategies.</w:t>
      </w:r>
    </w:p>
    <w:p w14:paraId="11F6A5FA" w14:textId="77777777" w:rsidR="00B94D34" w:rsidRDefault="00B94D34" w:rsidP="00B94D34">
      <w:r>
        <w:t>TAKE ACTION NOW: [Link]</w:t>
      </w:r>
    </w:p>
    <w:p w14:paraId="3E4A1ED2" w14:textId="77777777" w:rsidR="00B94D34" w:rsidRDefault="00B94D34" w:rsidP="00B94D34"/>
    <w:p w14:paraId="3C8D29B4" w14:textId="77777777" w:rsidR="00B94D34" w:rsidRDefault="00B94D34" w:rsidP="00B94D34">
      <w:r>
        <w:t xml:space="preserve">We need your help to get legislation over the finish line that would allow Arizona State University to develop a course that will be used to improve government communications! </w:t>
      </w:r>
    </w:p>
    <w:p w14:paraId="0E85C499" w14:textId="77777777" w:rsidR="00B94D34" w:rsidRDefault="00B94D34" w:rsidP="00B94D34">
      <w:r>
        <w:t>Contact your legislator (click here) and ask that they support HR 2519, or the WRITE Act, today!</w:t>
      </w:r>
    </w:p>
    <w:p w14:paraId="3CD3CBC4" w14:textId="77777777" w:rsidR="00B94D34" w:rsidRDefault="00B94D34" w:rsidP="00B94D34">
      <w:r>
        <w:t xml:space="preserve">The WRITE Act would establish a taskforce responsible for analyzing current writing styles within the federal government and developing recommendations to make it easier for the </w:t>
      </w:r>
      <w:proofErr w:type="gramStart"/>
      <w:r>
        <w:t>general public</w:t>
      </w:r>
      <w:proofErr w:type="gramEnd"/>
      <w:r>
        <w:t xml:space="preserve"> to understand. </w:t>
      </w:r>
    </w:p>
    <w:p w14:paraId="243D0229" w14:textId="77777777" w:rsidR="00B94D34" w:rsidRDefault="00B94D34" w:rsidP="00B94D34">
      <w:r>
        <w:t xml:space="preserve">Arizona State University is one of ten pilot programs eligible to develop the curriculum based on the task force’s recommendations, but we need your help in getting the legislation passed! </w:t>
      </w:r>
    </w:p>
    <w:p w14:paraId="53889E35" w14:textId="77777777" w:rsidR="00B94D34" w:rsidRDefault="00B94D34" w:rsidP="00B94D34">
      <w:r>
        <w:t>Reach out to your legislator today! If you have any questions or need additional information, please let me know – and don’t forget to let me know how the conversation goes and if any follow-up is necessary! Thank you!</w:t>
      </w:r>
    </w:p>
    <w:p w14:paraId="5A2794B8" w14:textId="77777777" w:rsidR="00C65F7C" w:rsidRDefault="00C65F7C">
      <w:pPr>
        <w:rPr>
          <w:b/>
          <w:bCs/>
        </w:rPr>
      </w:pPr>
    </w:p>
    <w:p w14:paraId="3FB8F2BD" w14:textId="77777777" w:rsidR="00C17F3D" w:rsidRPr="003E5258" w:rsidRDefault="00C17F3D" w:rsidP="00C17F3D">
      <w:pPr>
        <w:rPr>
          <w:b/>
          <w:bCs/>
        </w:rPr>
      </w:pPr>
      <w:r w:rsidRPr="003E5258">
        <w:rPr>
          <w:b/>
          <w:bCs/>
        </w:rPr>
        <w:t>Informatio</w:t>
      </w:r>
      <w:r>
        <w:rPr>
          <w:b/>
          <w:bCs/>
        </w:rPr>
        <w:t>n</w:t>
      </w:r>
      <w:r w:rsidRPr="003E5258">
        <w:rPr>
          <w:b/>
          <w:bCs/>
        </w:rPr>
        <w:t xml:space="preserve"> Update:</w:t>
      </w:r>
    </w:p>
    <w:p w14:paraId="35450245" w14:textId="77777777" w:rsidR="00C17F3D" w:rsidRDefault="00C17F3D" w:rsidP="00C17F3D">
      <w:r>
        <w:rPr>
          <w:rFonts w:ascii="Segoe UI Emoji" w:hAnsi="Segoe UI Emoji" w:cs="Segoe UI Emoji"/>
        </w:rPr>
        <w:t>📢</w:t>
      </w:r>
      <w:r>
        <w:t xml:space="preserve"> Exciting news! Congresswoman Stephanie Vance introduced H.R. 2519, the Writing Revision Is Totally Excellent (WRITE) Act! </w:t>
      </w:r>
      <w:r>
        <w:rPr>
          <w:rFonts w:ascii="Segoe UI Emoji" w:hAnsi="Segoe UI Emoji" w:cs="Segoe UI Emoji"/>
        </w:rPr>
        <w:t>✍️</w:t>
      </w:r>
    </w:p>
    <w:p w14:paraId="3374EC8E" w14:textId="77777777" w:rsidR="00C17F3D" w:rsidRDefault="00C17F3D" w:rsidP="00C17F3D">
      <w:r>
        <w:t>This innovative bill aims to create a new interagency public/private taskforce to analyze and enhance writing styles across the federal government. The taskforce will include representatives from the teaching, corporate, and library sectors, ensuring a diverse perspective.</w:t>
      </w:r>
    </w:p>
    <w:p w14:paraId="27A3D51C" w14:textId="77777777" w:rsidR="00C17F3D" w:rsidRDefault="00C17F3D" w:rsidP="00C17F3D">
      <w:r>
        <w:t>Within 365 days of enactment, they’ll submit recommendations and establish ten pilot programs at universities to develop curricula.</w:t>
      </w:r>
    </w:p>
    <w:p w14:paraId="53335EA0" w14:textId="77777777" w:rsidR="00C17F3D" w:rsidRDefault="00C17F3D" w:rsidP="00C17F3D">
      <w:r>
        <w:t xml:space="preserve">To top it off, a dedicated fund will hire contractors for implementing these strategies through AI and software development. Let’s make government communication clearer and more cohesive! </w:t>
      </w:r>
      <w:r>
        <w:rPr>
          <w:rFonts w:ascii="Segoe UI Emoji" w:hAnsi="Segoe UI Emoji" w:cs="Segoe UI Emoji"/>
        </w:rPr>
        <w:t>💡</w:t>
      </w:r>
    </w:p>
    <w:p w14:paraId="74C1F697" w14:textId="77777777" w:rsidR="00C17F3D" w:rsidRDefault="00C17F3D" w:rsidP="00C17F3D">
      <w:r>
        <w:t>#WRITEAct #GovernmentReform #ClearCommunication</w:t>
      </w:r>
    </w:p>
    <w:p w14:paraId="501DF039" w14:textId="77777777" w:rsidR="00C17F3D" w:rsidRDefault="00C17F3D" w:rsidP="00C17F3D"/>
    <w:p w14:paraId="27958DCE" w14:textId="77777777" w:rsidR="00C17F3D" w:rsidRDefault="00C17F3D" w:rsidP="00C17F3D">
      <w:r>
        <w:rPr>
          <w:rFonts w:ascii="Segoe UI Emoji" w:hAnsi="Segoe UI Emoji" w:cs="Segoe UI Emoji"/>
        </w:rPr>
        <w:t>📢</w:t>
      </w:r>
      <w:r>
        <w:t xml:space="preserve"> Exciting news! Congresswoman Stephanie Vance has introduced H.R. 2519, the Writing Revision Is Totally Excellent (WRITE) Act. This bill aims to revolutionize writing styles within the </w:t>
      </w:r>
      <w:r>
        <w:lastRenderedPageBreak/>
        <w:t xml:space="preserve">federal government by creating an interagency taskforce that includes private sector representatives from teaching, corporate, and library communities. The taskforce will analyze current writing styles and provide recommendations within a year. </w:t>
      </w:r>
      <w:r>
        <w:rPr>
          <w:rFonts w:ascii="Segoe UI Emoji" w:hAnsi="Segoe UI Emoji" w:cs="Segoe UI Emoji"/>
        </w:rPr>
        <w:t>📝</w:t>
      </w:r>
    </w:p>
    <w:p w14:paraId="2F6DDC2C" w14:textId="77777777" w:rsidR="00C17F3D" w:rsidRDefault="00C17F3D" w:rsidP="00C17F3D">
      <w:r>
        <w:t xml:space="preserve">The WRITE Act also establishes ten pilot programs at universities nationwide to develop curricula based on the taskforce's recommendations. Additionally, it creates a fund to hire contractors for implementing these recommendations through AI strategies, software development, and other innovative methods. </w:t>
      </w:r>
      <w:r>
        <w:rPr>
          <w:rFonts w:ascii="Segoe UI Emoji" w:hAnsi="Segoe UI Emoji" w:cs="Segoe UI Emoji"/>
        </w:rPr>
        <w:t>🚀</w:t>
      </w:r>
    </w:p>
    <w:p w14:paraId="24A450A3" w14:textId="77777777" w:rsidR="00C17F3D" w:rsidRDefault="00C17F3D" w:rsidP="00C17F3D">
      <w:r>
        <w:t>Stay tuned for more updates on this groundbreaking initiative! #WRITEAct #WritingRevolution #InnovationInGovernment</w:t>
      </w:r>
    </w:p>
    <w:p w14:paraId="4EB65016" w14:textId="77777777" w:rsidR="00C17F3D" w:rsidRDefault="00C17F3D" w:rsidP="00C17F3D"/>
    <w:p w14:paraId="432B31C9" w14:textId="56C5F9E4" w:rsidR="00C17F3D" w:rsidRPr="002A6626" w:rsidRDefault="00C17F3D" w:rsidP="00C17F3D">
      <w:pPr>
        <w:rPr>
          <w:b/>
          <w:bCs/>
        </w:rPr>
      </w:pPr>
      <w:r>
        <w:rPr>
          <w:b/>
          <w:bCs/>
        </w:rPr>
        <w:t>One-Pager/Backgrounder</w:t>
      </w:r>
      <w:r>
        <w:rPr>
          <w:b/>
          <w:bCs/>
        </w:rPr>
        <w:t>:</w:t>
      </w:r>
      <w:r w:rsidRPr="002A6626">
        <w:rPr>
          <w:b/>
          <w:bCs/>
        </w:rPr>
        <w:t xml:space="preserve"> </w:t>
      </w:r>
    </w:p>
    <w:p w14:paraId="6B21C508" w14:textId="77777777" w:rsidR="00C17F3D" w:rsidRDefault="00C17F3D" w:rsidP="00C17F3D">
      <w:r>
        <w:t xml:space="preserve">Date Introduced: November 6, 2024 </w:t>
      </w:r>
    </w:p>
    <w:p w14:paraId="0990BC05" w14:textId="77777777" w:rsidR="00C17F3D" w:rsidRDefault="00C17F3D" w:rsidP="00C17F3D">
      <w:r>
        <w:t>Introduced by: Congresswoman Stephanie Vance</w:t>
      </w:r>
    </w:p>
    <w:p w14:paraId="1089C5E4" w14:textId="77777777" w:rsidR="00C17F3D" w:rsidRDefault="00C17F3D" w:rsidP="00C17F3D">
      <w:r>
        <w:t xml:space="preserve">Bill Number: H.R. 2519 </w:t>
      </w:r>
    </w:p>
    <w:p w14:paraId="1079668A" w14:textId="77777777" w:rsidR="00C17F3D" w:rsidRDefault="00C17F3D" w:rsidP="00C17F3D">
      <w:r>
        <w:t xml:space="preserve">Title: Writing Revision Is Totally Excellent (WRITE) Act </w:t>
      </w:r>
    </w:p>
    <w:p w14:paraId="1C5F8424" w14:textId="77777777" w:rsidR="00C17F3D" w:rsidRDefault="00C17F3D" w:rsidP="00C17F3D">
      <w:r>
        <w:t>Establishes an interagency public/private taskforce to analyze and improve federal government writing styles. Includes private sector representatives from teaching, corporate, and library communities in the taskforce. Requires the taskforce to submit a report with recommendations to the Committee on Government Oversight within 365 days of enactment. Initiates ten pilot programs at universities to develop curricula based on the taskforce's recommendations. Establishes a fund for hiring contractors to implement these recommendations through AI strategies, software development, and other appropriate methods.</w:t>
      </w:r>
    </w:p>
    <w:p w14:paraId="175D21E9" w14:textId="77777777" w:rsidR="00C17F3D" w:rsidRDefault="00C17F3D" w:rsidP="00C17F3D"/>
    <w:p w14:paraId="6AEAB066" w14:textId="77777777" w:rsidR="00C17F3D" w:rsidRDefault="00C17F3D" w:rsidP="00C17F3D">
      <w:r>
        <w:t xml:space="preserve">H.R. 2519, the Writing Revision is Totally Excellent (WRITE) Act. </w:t>
      </w:r>
    </w:p>
    <w:p w14:paraId="487E2134" w14:textId="77777777" w:rsidR="00C17F3D" w:rsidRDefault="00C17F3D" w:rsidP="00C17F3D">
      <w:r>
        <w:t xml:space="preserve">Introduced by Rep. Stephanie Vance (D-VA), H.R. 2519 (WRITE Act) seeks to make federal documents more accessible for the public by creating a more clear and cohesive writing style for federal government employees.  </w:t>
      </w:r>
    </w:p>
    <w:p w14:paraId="29CCB450" w14:textId="77777777" w:rsidR="00C17F3D" w:rsidRDefault="00C17F3D" w:rsidP="00C17F3D">
      <w:r>
        <w:t xml:space="preserve">The WRITE Act will establish an interagency task force -- with both public and private sector representation -- to analyze current federal government writing styles and will submit a report with recommendations to the Committee on Government Oversight within the year. </w:t>
      </w:r>
    </w:p>
    <w:p w14:paraId="2D2E3489" w14:textId="77777777" w:rsidR="00C17F3D" w:rsidRDefault="00C17F3D" w:rsidP="00C17F3D">
      <w:r>
        <w:t>The WRITE Act will also establish 10 pilot programs at universities across the United States and will hire contractors to implement the taskforce's recommendations.</w:t>
      </w:r>
    </w:p>
    <w:p w14:paraId="60A22C95" w14:textId="77777777" w:rsidR="00C17F3D" w:rsidRPr="008A66A2" w:rsidRDefault="00C17F3D" w:rsidP="00C17F3D"/>
    <w:p w14:paraId="72614CE6" w14:textId="6C60D711" w:rsidR="00DE526D" w:rsidRPr="00DE526D" w:rsidRDefault="00DE526D">
      <w:pPr>
        <w:rPr>
          <w:b/>
          <w:bCs/>
        </w:rPr>
      </w:pPr>
      <w:r w:rsidRPr="00DE526D">
        <w:rPr>
          <w:b/>
          <w:bCs/>
        </w:rPr>
        <w:t>Social Media Copy:</w:t>
      </w:r>
    </w:p>
    <w:p w14:paraId="2D113FE0" w14:textId="77777777" w:rsidR="00D3574E" w:rsidRDefault="00D3574E" w:rsidP="00D3574E">
      <w:r>
        <w:lastRenderedPageBreak/>
        <w:t>TAKE ACTION now to pass the WRITE Act (H.R. 2519)! The WRITE Act establishes a taskforce from the public and private sectors to improve federal writing standards. In the age of AI, this bill will ensure clear and cohesive government messaging essential for the future of communication. Contact your representative and urge them to support the WRITE Act today!</w:t>
      </w:r>
    </w:p>
    <w:p w14:paraId="66D8DA46" w14:textId="46B3C5CF" w:rsidR="00A0309D" w:rsidRDefault="00A0309D" w:rsidP="008A66A2"/>
    <w:p w14:paraId="4AE4A4CB" w14:textId="77777777" w:rsidR="00BD10AF" w:rsidRDefault="00BD10AF" w:rsidP="00BD10AF">
      <w:r>
        <w:rPr>
          <w:rFonts w:ascii="Segoe UI Emoji" w:hAnsi="Segoe UI Emoji" w:cs="Segoe UI Emoji"/>
        </w:rPr>
        <w:t>🚨</w:t>
      </w:r>
      <w:r>
        <w:t xml:space="preserve"> Action Alert! </w:t>
      </w:r>
      <w:r>
        <w:rPr>
          <w:rFonts w:ascii="Segoe UI Emoji" w:hAnsi="Segoe UI Emoji" w:cs="Segoe UI Emoji"/>
        </w:rPr>
        <w:t>🚨</w:t>
      </w:r>
      <w:r>
        <w:t xml:space="preserve"> Congresswoman Stephanie Vance has introduced H.R. 2519, the WRITE Act, aimed at improving federal writing styles through a new public/private taskforce. This is a crucial step toward clearer communication in government! </w:t>
      </w:r>
      <w:proofErr w:type="gramStart"/>
      <w:r>
        <w:t>Take action</w:t>
      </w:r>
      <w:proofErr w:type="gramEnd"/>
      <w:r>
        <w:t xml:space="preserve"> now: Contact your representatives and urge them to support the WRITE Act. Let’s ensure our voices are heard and that our government communicates effectively! </w:t>
      </w:r>
      <w:r>
        <w:rPr>
          <w:rFonts w:ascii="Segoe UI Emoji" w:hAnsi="Segoe UI Emoji" w:cs="Segoe UI Emoji"/>
        </w:rPr>
        <w:t>📞✉️</w:t>
      </w:r>
    </w:p>
    <w:p w14:paraId="7A0803BE" w14:textId="77777777" w:rsidR="00D3574E" w:rsidRDefault="00D3574E" w:rsidP="008A66A2"/>
    <w:p w14:paraId="0363DBD4" w14:textId="77777777" w:rsidR="00501B8E" w:rsidRDefault="00501B8E" w:rsidP="00501B8E">
      <w:r>
        <w:t xml:space="preserve">Write for the future: Support the WRITE Act (H.R. 2519)! </w:t>
      </w:r>
    </w:p>
    <w:p w14:paraId="28F507DE" w14:textId="77777777" w:rsidR="00501B8E" w:rsidRDefault="00501B8E" w:rsidP="00501B8E">
      <w:r>
        <w:t>This bill would research writing styles used in the federal government and suggest ways to make them more consistent and easier to understand. Through partnerships with writing experts, stakeholders, and universities, much-needed resources will be focused on a better federal writing style. Tell Congress to support the WRITE Act today!</w:t>
      </w:r>
    </w:p>
    <w:p w14:paraId="1324BC98" w14:textId="77777777" w:rsidR="00501B8E" w:rsidRDefault="00501B8E" w:rsidP="008A66A2"/>
    <w:p w14:paraId="13FD15CC" w14:textId="77777777" w:rsidR="00996DBA" w:rsidRDefault="00996DBA" w:rsidP="00996DBA">
      <w:r>
        <w:t>Action Alert: Support clear &amp; consistent govt writing! HR 2519, the WRITE Act, will improve federal communication by creating a cohesive writing style task force, launching pilot programs at universities, &amp; funding tech solutions. Let's make gov documents easier to understand for all! Contact your Rep &amp; urge them to support HR 2519! #WRITEAct #ClarityInGov</w:t>
      </w:r>
    </w:p>
    <w:p w14:paraId="06CD7B3A" w14:textId="77777777" w:rsidR="00996DBA" w:rsidRDefault="00996DBA" w:rsidP="008A66A2"/>
    <w:p w14:paraId="333C7208" w14:textId="77777777" w:rsidR="00996DBA" w:rsidRDefault="00996DBA" w:rsidP="00996DBA">
      <w:r>
        <w:rPr>
          <w:rFonts w:ascii="Segoe UI Emoji" w:hAnsi="Segoe UI Emoji" w:cs="Segoe UI Emoji"/>
        </w:rPr>
        <w:t>🚨</w:t>
      </w:r>
      <w:r>
        <w:t xml:space="preserve"> Action Needed! </w:t>
      </w:r>
      <w:r>
        <w:rPr>
          <w:rFonts w:ascii="Segoe UI Emoji" w:hAnsi="Segoe UI Emoji" w:cs="Segoe UI Emoji"/>
        </w:rPr>
        <w:t>🚨</w:t>
      </w:r>
    </w:p>
    <w:p w14:paraId="30EF788B" w14:textId="77777777" w:rsidR="00996DBA" w:rsidRDefault="00996DBA" w:rsidP="00996DBA">
      <w:r>
        <w:t xml:space="preserve">Support clear and accessible government communication! The WRITE Act (H.R. 2519) by Rep. Stephanie Vance aims to streamline federal writing with a new taskforce, university programs, and innovative tech solutions. Let’s make federal documents easier for everyone to understand! </w:t>
      </w:r>
      <w:r>
        <w:rPr>
          <w:rFonts w:ascii="Segoe UI Emoji" w:hAnsi="Segoe UI Emoji" w:cs="Segoe UI Emoji"/>
        </w:rPr>
        <w:t>📄✍️</w:t>
      </w:r>
    </w:p>
    <w:p w14:paraId="6DF04BF4" w14:textId="77777777" w:rsidR="00996DBA" w:rsidRDefault="00996DBA" w:rsidP="00996DBA">
      <w:r>
        <w:rPr>
          <w:rFonts w:ascii="Segoe UI Emoji" w:hAnsi="Segoe UI Emoji" w:cs="Segoe UI Emoji"/>
        </w:rPr>
        <w:t>📢</w:t>
      </w:r>
      <w:r>
        <w:t xml:space="preserve"> Urge your Representative to support the WRITE Act today! #ClearCommunication #WRITEAct</w:t>
      </w:r>
    </w:p>
    <w:p w14:paraId="369EB937" w14:textId="77777777" w:rsidR="00996DBA" w:rsidRDefault="00996DBA" w:rsidP="00996DBA"/>
    <w:p w14:paraId="02344A47" w14:textId="77777777" w:rsidR="00996DBA" w:rsidRDefault="00996DBA" w:rsidP="00996DBA">
      <w:r>
        <w:rPr>
          <w:rFonts w:ascii="Segoe UI Emoji" w:hAnsi="Segoe UI Emoji" w:cs="Segoe UI Emoji"/>
        </w:rPr>
        <w:t>📢</w:t>
      </w:r>
      <w:r>
        <w:t xml:space="preserve"> Stand up to end jargon! Congresswoman Stephanie Vance just introduced the WRITE Act (H.R. 2519) to streamline federal writing styles and enhance communication. This bill will revolutionize how the government communicates and includes input from educators, corporations, and libraries. Support clearer, more effective government writing; contact your legislators to back H.R. 2519 today! </w:t>
      </w:r>
      <w:r>
        <w:rPr>
          <w:rFonts w:ascii="Segoe UI Emoji" w:hAnsi="Segoe UI Emoji" w:cs="Segoe UI Emoji"/>
        </w:rPr>
        <w:t>📝</w:t>
      </w:r>
    </w:p>
    <w:p w14:paraId="26CA200E" w14:textId="77777777" w:rsidR="00996DBA" w:rsidRDefault="00996DBA" w:rsidP="008A66A2"/>
    <w:p w14:paraId="1AB3757F" w14:textId="77777777" w:rsidR="00996DBA" w:rsidRDefault="00996DBA" w:rsidP="00996DBA">
      <w:r>
        <w:lastRenderedPageBreak/>
        <w:t xml:space="preserve">The WRITE Act establishes a public-private partnership of educators, </w:t>
      </w:r>
      <w:proofErr w:type="gramStart"/>
      <w:r>
        <w:t>corporations</w:t>
      </w:r>
      <w:proofErr w:type="gramEnd"/>
      <w:r>
        <w:t xml:space="preserve"> and our nation’s library communities to identify cohesive writing styles and establish much needed curricula. We’re proud to support Congresswoman Vance’s effort. We look forward to the President putting pen to paper and signing this bill into law.</w:t>
      </w:r>
    </w:p>
    <w:p w14:paraId="53C3D446" w14:textId="77777777" w:rsidR="00996DBA" w:rsidRDefault="00996DBA" w:rsidP="008A66A2"/>
    <w:p w14:paraId="3FF5ECBC" w14:textId="341D0221" w:rsidR="00DE526D" w:rsidRPr="00DE526D" w:rsidRDefault="00A2013B" w:rsidP="008A66A2">
      <w:pPr>
        <w:rPr>
          <w:b/>
          <w:bCs/>
        </w:rPr>
      </w:pPr>
      <w:r>
        <w:rPr>
          <w:b/>
          <w:bCs/>
        </w:rPr>
        <w:t>Advocate</w:t>
      </w:r>
      <w:r w:rsidR="00DE526D" w:rsidRPr="00DE526D">
        <w:rPr>
          <w:b/>
          <w:bCs/>
        </w:rPr>
        <w:t xml:space="preserve"> </w:t>
      </w:r>
      <w:r>
        <w:rPr>
          <w:b/>
          <w:bCs/>
        </w:rPr>
        <w:t>Letter to Legislators</w:t>
      </w:r>
      <w:r w:rsidR="00DE526D" w:rsidRPr="00DE526D">
        <w:rPr>
          <w:b/>
          <w:bCs/>
        </w:rPr>
        <w:t>:</w:t>
      </w:r>
    </w:p>
    <w:p w14:paraId="7D0E0F4A" w14:textId="7FA154DC" w:rsidR="00AE7385" w:rsidRDefault="00AE7385" w:rsidP="00AE7385">
      <w:r>
        <w:t>Dear Legislator:</w:t>
      </w:r>
    </w:p>
    <w:p w14:paraId="45DBFC65" w14:textId="2AE28647" w:rsidR="00AE7385" w:rsidRDefault="00AE7385" w:rsidP="00AE7385">
      <w:r>
        <w:t xml:space="preserve">Please cosponsor H.R. 2519, the "Writing Revision Is Totally Excellent," or WRITE Act to develop a cohesive writing style curriculum that can be adopted </w:t>
      </w:r>
      <w:r w:rsidR="00A91FEB">
        <w:t>nationwide</w:t>
      </w:r>
      <w:r>
        <w:t xml:space="preserve">. As chair of the Ed &amp; Workforce Committee, and with 2 universities in your district, you </w:t>
      </w:r>
      <w:proofErr w:type="spellStart"/>
      <w:r>
        <w:t>cosponsorship</w:t>
      </w:r>
      <w:proofErr w:type="spellEnd"/>
      <w:r>
        <w:t xml:space="preserve"> can help push this bill to the House floor.</w:t>
      </w:r>
    </w:p>
    <w:p w14:paraId="236E8C0E" w14:textId="358918DD" w:rsidR="00AE7385" w:rsidRDefault="00AE7385" w:rsidP="00AE7385">
      <w:r>
        <w:t>Thank you for considering adding your name to H.R. 2319. If you have any questions, please email me at xxx@me.org</w:t>
      </w:r>
      <w:r w:rsidR="00786631">
        <w:t>.</w:t>
      </w:r>
    </w:p>
    <w:p w14:paraId="309CD018" w14:textId="77777777" w:rsidR="00AE7385" w:rsidRDefault="00AE7385" w:rsidP="008A66A2"/>
    <w:p w14:paraId="6037BF8B" w14:textId="77777777" w:rsidR="00996DBA" w:rsidRDefault="00996DBA" w:rsidP="00996DBA">
      <w:r>
        <w:t>To: Congressman Smith</w:t>
      </w:r>
    </w:p>
    <w:p w14:paraId="55BC0F16" w14:textId="77777777" w:rsidR="00996DBA" w:rsidRDefault="00996DBA" w:rsidP="00996DBA">
      <w:r>
        <w:t>As a leader in Pennsylvania’s 29th district, you know that clear communication is essential for effective leadership. That’s why we’re asking you to support H.R. 2519, otherwise known as the WRITE Act. The bill would establish a new public/private taskforce that would analyze the federal government’s writing style, clarify it, and streamline it. Not only would the passage of this bill have a profound impact on our government and the way information reaches voters, but it would also influence college students across the country. The initiative would establish 10 university pilot programs to help develop curricula in support of the WRITE Act, including one at The University of the Commonwealth, which currently employs more than 1,000 constituents in your district. As you can see, the WRITE Act will influence communication – and voters in the 29th district - for years to come. Please help us shape the future of communication by supporting the WRITE Act!</w:t>
      </w:r>
    </w:p>
    <w:p w14:paraId="537F9303" w14:textId="77777777" w:rsidR="00996DBA" w:rsidRDefault="00996DBA" w:rsidP="008A66A2"/>
    <w:p w14:paraId="3979845E" w14:textId="77777777" w:rsidR="00996DBA" w:rsidRDefault="00996DBA" w:rsidP="00996DBA">
      <w:r>
        <w:t>Dear Congresswoman Smith,</w:t>
      </w:r>
    </w:p>
    <w:p w14:paraId="05D7E125" w14:textId="77777777" w:rsidR="00996DBA" w:rsidRDefault="00996DBA" w:rsidP="00996DBA">
      <w:r>
        <w:t>My name is Sally Smith and I live in District 1. I am writing today to urge you to support H.R. 2519 (WRITE Act) because it will improve our quality of life by creating a more cohesive writing style. As a member of Writing Teachers of Grassroots America, we understand the value that pilot programs and a new fund will provide communities across America. I urge you to support the WRITE Act.</w:t>
      </w:r>
    </w:p>
    <w:p w14:paraId="45E4F77F" w14:textId="77777777" w:rsidR="00996DBA" w:rsidRDefault="00996DBA" w:rsidP="00996DBA">
      <w:r>
        <w:t>Thank you,</w:t>
      </w:r>
    </w:p>
    <w:p w14:paraId="7BF79FAB" w14:textId="77777777" w:rsidR="00996DBA" w:rsidRDefault="00996DBA" w:rsidP="00996DBA">
      <w:r>
        <w:t>Sally Smith</w:t>
      </w:r>
    </w:p>
    <w:p w14:paraId="676CC997" w14:textId="77777777" w:rsidR="00996DBA" w:rsidRDefault="00996DBA" w:rsidP="008A66A2"/>
    <w:p w14:paraId="2A392ECD" w14:textId="77777777" w:rsidR="00996DBA" w:rsidRDefault="00996DBA" w:rsidP="00E74023"/>
    <w:sectPr w:rsidR="0099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B2EC5"/>
    <w:multiLevelType w:val="hybridMultilevel"/>
    <w:tmpl w:val="F0E66FAA"/>
    <w:lvl w:ilvl="0" w:tplc="B7605E9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E5E56"/>
    <w:multiLevelType w:val="hybridMultilevel"/>
    <w:tmpl w:val="628C0AF6"/>
    <w:lvl w:ilvl="0" w:tplc="B7605E9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0BAA"/>
    <w:multiLevelType w:val="hybridMultilevel"/>
    <w:tmpl w:val="6552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02BA1"/>
    <w:multiLevelType w:val="hybridMultilevel"/>
    <w:tmpl w:val="05B0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854A8"/>
    <w:multiLevelType w:val="hybridMultilevel"/>
    <w:tmpl w:val="0EA8C160"/>
    <w:lvl w:ilvl="0" w:tplc="F4A04B1E">
      <w:start w:val="1"/>
      <w:numFmt w:val="bullet"/>
      <w:lvlText w:val=" "/>
      <w:lvlJc w:val="left"/>
      <w:pPr>
        <w:tabs>
          <w:tab w:val="num" w:pos="360"/>
        </w:tabs>
        <w:ind w:left="360" w:hanging="360"/>
      </w:pPr>
      <w:rPr>
        <w:rFonts w:ascii="Calibri" w:hAnsi="Calibri" w:hint="default"/>
      </w:rPr>
    </w:lvl>
    <w:lvl w:ilvl="1" w:tplc="3B7C94E6" w:tentative="1">
      <w:start w:val="1"/>
      <w:numFmt w:val="bullet"/>
      <w:lvlText w:val=" "/>
      <w:lvlJc w:val="left"/>
      <w:pPr>
        <w:tabs>
          <w:tab w:val="num" w:pos="1080"/>
        </w:tabs>
        <w:ind w:left="1080" w:hanging="360"/>
      </w:pPr>
      <w:rPr>
        <w:rFonts w:ascii="Calibri" w:hAnsi="Calibri" w:hint="default"/>
      </w:rPr>
    </w:lvl>
    <w:lvl w:ilvl="2" w:tplc="CECC0FD2" w:tentative="1">
      <w:start w:val="1"/>
      <w:numFmt w:val="bullet"/>
      <w:lvlText w:val=" "/>
      <w:lvlJc w:val="left"/>
      <w:pPr>
        <w:tabs>
          <w:tab w:val="num" w:pos="1800"/>
        </w:tabs>
        <w:ind w:left="1800" w:hanging="360"/>
      </w:pPr>
      <w:rPr>
        <w:rFonts w:ascii="Calibri" w:hAnsi="Calibri" w:hint="default"/>
      </w:rPr>
    </w:lvl>
    <w:lvl w:ilvl="3" w:tplc="6D68CCBE" w:tentative="1">
      <w:start w:val="1"/>
      <w:numFmt w:val="bullet"/>
      <w:lvlText w:val=" "/>
      <w:lvlJc w:val="left"/>
      <w:pPr>
        <w:tabs>
          <w:tab w:val="num" w:pos="2520"/>
        </w:tabs>
        <w:ind w:left="2520" w:hanging="360"/>
      </w:pPr>
      <w:rPr>
        <w:rFonts w:ascii="Calibri" w:hAnsi="Calibri" w:hint="default"/>
      </w:rPr>
    </w:lvl>
    <w:lvl w:ilvl="4" w:tplc="321488CC" w:tentative="1">
      <w:start w:val="1"/>
      <w:numFmt w:val="bullet"/>
      <w:lvlText w:val=" "/>
      <w:lvlJc w:val="left"/>
      <w:pPr>
        <w:tabs>
          <w:tab w:val="num" w:pos="3240"/>
        </w:tabs>
        <w:ind w:left="3240" w:hanging="360"/>
      </w:pPr>
      <w:rPr>
        <w:rFonts w:ascii="Calibri" w:hAnsi="Calibri" w:hint="default"/>
      </w:rPr>
    </w:lvl>
    <w:lvl w:ilvl="5" w:tplc="913888D6" w:tentative="1">
      <w:start w:val="1"/>
      <w:numFmt w:val="bullet"/>
      <w:lvlText w:val=" "/>
      <w:lvlJc w:val="left"/>
      <w:pPr>
        <w:tabs>
          <w:tab w:val="num" w:pos="3960"/>
        </w:tabs>
        <w:ind w:left="3960" w:hanging="360"/>
      </w:pPr>
      <w:rPr>
        <w:rFonts w:ascii="Calibri" w:hAnsi="Calibri" w:hint="default"/>
      </w:rPr>
    </w:lvl>
    <w:lvl w:ilvl="6" w:tplc="F954B4FC" w:tentative="1">
      <w:start w:val="1"/>
      <w:numFmt w:val="bullet"/>
      <w:lvlText w:val=" "/>
      <w:lvlJc w:val="left"/>
      <w:pPr>
        <w:tabs>
          <w:tab w:val="num" w:pos="4680"/>
        </w:tabs>
        <w:ind w:left="4680" w:hanging="360"/>
      </w:pPr>
      <w:rPr>
        <w:rFonts w:ascii="Calibri" w:hAnsi="Calibri" w:hint="default"/>
      </w:rPr>
    </w:lvl>
    <w:lvl w:ilvl="7" w:tplc="D4FC4CB2" w:tentative="1">
      <w:start w:val="1"/>
      <w:numFmt w:val="bullet"/>
      <w:lvlText w:val=" "/>
      <w:lvlJc w:val="left"/>
      <w:pPr>
        <w:tabs>
          <w:tab w:val="num" w:pos="5400"/>
        </w:tabs>
        <w:ind w:left="5400" w:hanging="360"/>
      </w:pPr>
      <w:rPr>
        <w:rFonts w:ascii="Calibri" w:hAnsi="Calibri" w:hint="default"/>
      </w:rPr>
    </w:lvl>
    <w:lvl w:ilvl="8" w:tplc="DF2073EC" w:tentative="1">
      <w:start w:val="1"/>
      <w:numFmt w:val="bullet"/>
      <w:lvlText w:val=" "/>
      <w:lvlJc w:val="left"/>
      <w:pPr>
        <w:tabs>
          <w:tab w:val="num" w:pos="6120"/>
        </w:tabs>
        <w:ind w:left="6120" w:hanging="360"/>
      </w:pPr>
      <w:rPr>
        <w:rFonts w:ascii="Calibri" w:hAnsi="Calibri" w:hint="default"/>
      </w:rPr>
    </w:lvl>
  </w:abstractNum>
  <w:num w:numId="1" w16cid:durableId="1685551805">
    <w:abstractNumId w:val="4"/>
  </w:num>
  <w:num w:numId="2" w16cid:durableId="2117601089">
    <w:abstractNumId w:val="3"/>
  </w:num>
  <w:num w:numId="3" w16cid:durableId="686903920">
    <w:abstractNumId w:val="2"/>
  </w:num>
  <w:num w:numId="4" w16cid:durableId="2053580043">
    <w:abstractNumId w:val="1"/>
  </w:num>
  <w:num w:numId="5" w16cid:durableId="105738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2"/>
    <w:rsid w:val="0007477B"/>
    <w:rsid w:val="00080415"/>
    <w:rsid w:val="00171938"/>
    <w:rsid w:val="0017278B"/>
    <w:rsid w:val="001B1322"/>
    <w:rsid w:val="001B16D6"/>
    <w:rsid w:val="001D7B48"/>
    <w:rsid w:val="001F6A32"/>
    <w:rsid w:val="002961EA"/>
    <w:rsid w:val="002A6626"/>
    <w:rsid w:val="003E5258"/>
    <w:rsid w:val="00413FAF"/>
    <w:rsid w:val="00501B8E"/>
    <w:rsid w:val="005139D3"/>
    <w:rsid w:val="005851CC"/>
    <w:rsid w:val="00677880"/>
    <w:rsid w:val="006F7807"/>
    <w:rsid w:val="00737ECF"/>
    <w:rsid w:val="0076585D"/>
    <w:rsid w:val="00786631"/>
    <w:rsid w:val="00792411"/>
    <w:rsid w:val="007E06F9"/>
    <w:rsid w:val="008A66A2"/>
    <w:rsid w:val="008D6114"/>
    <w:rsid w:val="00934505"/>
    <w:rsid w:val="00977AD0"/>
    <w:rsid w:val="00996DBA"/>
    <w:rsid w:val="00A0309D"/>
    <w:rsid w:val="00A2013B"/>
    <w:rsid w:val="00A55E0A"/>
    <w:rsid w:val="00A91FEB"/>
    <w:rsid w:val="00AD4C47"/>
    <w:rsid w:val="00AE6690"/>
    <w:rsid w:val="00AE7385"/>
    <w:rsid w:val="00B94D34"/>
    <w:rsid w:val="00BC70B9"/>
    <w:rsid w:val="00BD0FFB"/>
    <w:rsid w:val="00BD10AF"/>
    <w:rsid w:val="00C17F3D"/>
    <w:rsid w:val="00C65F7C"/>
    <w:rsid w:val="00D13552"/>
    <w:rsid w:val="00D3574E"/>
    <w:rsid w:val="00DE526D"/>
    <w:rsid w:val="00E63DC5"/>
    <w:rsid w:val="00E74023"/>
    <w:rsid w:val="00EA7402"/>
    <w:rsid w:val="00F138A4"/>
    <w:rsid w:val="00F2512D"/>
    <w:rsid w:val="00F6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AD6C"/>
  <w15:chartTrackingRefBased/>
  <w15:docId w15:val="{9C1537A3-FCFA-4328-BDC8-C876692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6A2"/>
    <w:rPr>
      <w:rFonts w:eastAsiaTheme="majorEastAsia" w:cstheme="majorBidi"/>
      <w:color w:val="272727" w:themeColor="text1" w:themeTint="D8"/>
    </w:rPr>
  </w:style>
  <w:style w:type="paragraph" w:styleId="Title">
    <w:name w:val="Title"/>
    <w:basedOn w:val="Normal"/>
    <w:next w:val="Normal"/>
    <w:link w:val="TitleChar"/>
    <w:uiPriority w:val="10"/>
    <w:qFormat/>
    <w:rsid w:val="008A6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6A2"/>
    <w:pPr>
      <w:spacing w:before="160"/>
      <w:jc w:val="center"/>
    </w:pPr>
    <w:rPr>
      <w:i/>
      <w:iCs/>
      <w:color w:val="404040" w:themeColor="text1" w:themeTint="BF"/>
    </w:rPr>
  </w:style>
  <w:style w:type="character" w:customStyle="1" w:styleId="QuoteChar">
    <w:name w:val="Quote Char"/>
    <w:basedOn w:val="DefaultParagraphFont"/>
    <w:link w:val="Quote"/>
    <w:uiPriority w:val="29"/>
    <w:rsid w:val="008A66A2"/>
    <w:rPr>
      <w:i/>
      <w:iCs/>
      <w:color w:val="404040" w:themeColor="text1" w:themeTint="BF"/>
    </w:rPr>
  </w:style>
  <w:style w:type="paragraph" w:styleId="ListParagraph">
    <w:name w:val="List Paragraph"/>
    <w:basedOn w:val="Normal"/>
    <w:uiPriority w:val="34"/>
    <w:qFormat/>
    <w:rsid w:val="008A66A2"/>
    <w:pPr>
      <w:ind w:left="720"/>
      <w:contextualSpacing/>
    </w:pPr>
  </w:style>
  <w:style w:type="character" w:styleId="IntenseEmphasis">
    <w:name w:val="Intense Emphasis"/>
    <w:basedOn w:val="DefaultParagraphFont"/>
    <w:uiPriority w:val="21"/>
    <w:qFormat/>
    <w:rsid w:val="008A66A2"/>
    <w:rPr>
      <w:i/>
      <w:iCs/>
      <w:color w:val="0F4761" w:themeColor="accent1" w:themeShade="BF"/>
    </w:rPr>
  </w:style>
  <w:style w:type="paragraph" w:styleId="IntenseQuote">
    <w:name w:val="Intense Quote"/>
    <w:basedOn w:val="Normal"/>
    <w:next w:val="Normal"/>
    <w:link w:val="IntenseQuoteChar"/>
    <w:uiPriority w:val="30"/>
    <w:qFormat/>
    <w:rsid w:val="008A6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6A2"/>
    <w:rPr>
      <w:i/>
      <w:iCs/>
      <w:color w:val="0F4761" w:themeColor="accent1" w:themeShade="BF"/>
    </w:rPr>
  </w:style>
  <w:style w:type="character" w:styleId="IntenseReference">
    <w:name w:val="Intense Reference"/>
    <w:basedOn w:val="DefaultParagraphFont"/>
    <w:uiPriority w:val="32"/>
    <w:qFormat/>
    <w:rsid w:val="008A6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3734">
      <w:bodyDiv w:val="1"/>
      <w:marLeft w:val="0"/>
      <w:marRight w:val="0"/>
      <w:marTop w:val="0"/>
      <w:marBottom w:val="0"/>
      <w:divBdr>
        <w:top w:val="none" w:sz="0" w:space="0" w:color="auto"/>
        <w:left w:val="none" w:sz="0" w:space="0" w:color="auto"/>
        <w:bottom w:val="none" w:sz="0" w:space="0" w:color="auto"/>
        <w:right w:val="none" w:sz="0" w:space="0" w:color="auto"/>
      </w:divBdr>
      <w:divsChild>
        <w:div w:id="2023701467">
          <w:marLeft w:val="144"/>
          <w:marRight w:val="0"/>
          <w:marTop w:val="240"/>
          <w:marBottom w:val="40"/>
          <w:divBdr>
            <w:top w:val="none" w:sz="0" w:space="0" w:color="auto"/>
            <w:left w:val="none" w:sz="0" w:space="0" w:color="auto"/>
            <w:bottom w:val="none" w:sz="0" w:space="0" w:color="auto"/>
            <w:right w:val="none" w:sz="0" w:space="0" w:color="auto"/>
          </w:divBdr>
        </w:div>
        <w:div w:id="1357806436">
          <w:marLeft w:val="144"/>
          <w:marRight w:val="0"/>
          <w:marTop w:val="240"/>
          <w:marBottom w:val="40"/>
          <w:divBdr>
            <w:top w:val="none" w:sz="0" w:space="0" w:color="auto"/>
            <w:left w:val="none" w:sz="0" w:space="0" w:color="auto"/>
            <w:bottom w:val="none" w:sz="0" w:space="0" w:color="auto"/>
            <w:right w:val="none" w:sz="0" w:space="0" w:color="auto"/>
          </w:divBdr>
        </w:div>
        <w:div w:id="1440760970">
          <w:marLeft w:val="144"/>
          <w:marRight w:val="0"/>
          <w:marTop w:val="240"/>
          <w:marBottom w:val="40"/>
          <w:divBdr>
            <w:top w:val="none" w:sz="0" w:space="0" w:color="auto"/>
            <w:left w:val="none" w:sz="0" w:space="0" w:color="auto"/>
            <w:bottom w:val="none" w:sz="0" w:space="0" w:color="auto"/>
            <w:right w:val="none" w:sz="0" w:space="0" w:color="auto"/>
          </w:divBdr>
        </w:div>
        <w:div w:id="434324903">
          <w:marLeft w:val="144"/>
          <w:marRight w:val="0"/>
          <w:marTop w:val="240"/>
          <w:marBottom w:val="40"/>
          <w:divBdr>
            <w:top w:val="none" w:sz="0" w:space="0" w:color="auto"/>
            <w:left w:val="none" w:sz="0" w:space="0" w:color="auto"/>
            <w:bottom w:val="none" w:sz="0" w:space="0" w:color="auto"/>
            <w:right w:val="none" w:sz="0" w:space="0" w:color="auto"/>
          </w:divBdr>
        </w:div>
        <w:div w:id="1779177871">
          <w:marLeft w:val="144"/>
          <w:marRight w:val="0"/>
          <w:marTop w:val="240"/>
          <w:marBottom w:val="40"/>
          <w:divBdr>
            <w:top w:val="none" w:sz="0" w:space="0" w:color="auto"/>
            <w:left w:val="none" w:sz="0" w:space="0" w:color="auto"/>
            <w:bottom w:val="none" w:sz="0" w:space="0" w:color="auto"/>
            <w:right w:val="none" w:sz="0" w:space="0" w:color="auto"/>
          </w:divBdr>
        </w:div>
      </w:divsChild>
    </w:div>
    <w:div w:id="788469814">
      <w:bodyDiv w:val="1"/>
      <w:marLeft w:val="0"/>
      <w:marRight w:val="0"/>
      <w:marTop w:val="0"/>
      <w:marBottom w:val="0"/>
      <w:divBdr>
        <w:top w:val="none" w:sz="0" w:space="0" w:color="auto"/>
        <w:left w:val="none" w:sz="0" w:space="0" w:color="auto"/>
        <w:bottom w:val="none" w:sz="0" w:space="0" w:color="auto"/>
        <w:right w:val="none" w:sz="0" w:space="0" w:color="auto"/>
      </w:divBdr>
      <w:divsChild>
        <w:div w:id="1048646572">
          <w:marLeft w:val="144"/>
          <w:marRight w:val="0"/>
          <w:marTop w:val="240"/>
          <w:marBottom w:val="40"/>
          <w:divBdr>
            <w:top w:val="none" w:sz="0" w:space="0" w:color="auto"/>
            <w:left w:val="none" w:sz="0" w:space="0" w:color="auto"/>
            <w:bottom w:val="none" w:sz="0" w:space="0" w:color="auto"/>
            <w:right w:val="none" w:sz="0" w:space="0" w:color="auto"/>
          </w:divBdr>
        </w:div>
        <w:div w:id="325522763">
          <w:marLeft w:val="144"/>
          <w:marRight w:val="0"/>
          <w:marTop w:val="240"/>
          <w:marBottom w:val="40"/>
          <w:divBdr>
            <w:top w:val="none" w:sz="0" w:space="0" w:color="auto"/>
            <w:left w:val="none" w:sz="0" w:space="0" w:color="auto"/>
            <w:bottom w:val="none" w:sz="0" w:space="0" w:color="auto"/>
            <w:right w:val="none" w:sz="0" w:space="0" w:color="auto"/>
          </w:divBdr>
        </w:div>
        <w:div w:id="974601364">
          <w:marLeft w:val="144"/>
          <w:marRight w:val="0"/>
          <w:marTop w:val="240"/>
          <w:marBottom w:val="40"/>
          <w:divBdr>
            <w:top w:val="none" w:sz="0" w:space="0" w:color="auto"/>
            <w:left w:val="none" w:sz="0" w:space="0" w:color="auto"/>
            <w:bottom w:val="none" w:sz="0" w:space="0" w:color="auto"/>
            <w:right w:val="none" w:sz="0" w:space="0" w:color="auto"/>
          </w:divBdr>
        </w:div>
        <w:div w:id="1052387266">
          <w:marLeft w:val="144"/>
          <w:marRight w:val="0"/>
          <w:marTop w:val="240"/>
          <w:marBottom w:val="40"/>
          <w:divBdr>
            <w:top w:val="none" w:sz="0" w:space="0" w:color="auto"/>
            <w:left w:val="none" w:sz="0" w:space="0" w:color="auto"/>
            <w:bottom w:val="none" w:sz="0" w:space="0" w:color="auto"/>
            <w:right w:val="none" w:sz="0" w:space="0" w:color="auto"/>
          </w:divBdr>
        </w:div>
        <w:div w:id="1491754422">
          <w:marLeft w:val="144"/>
          <w:marRight w:val="0"/>
          <w:marTop w:val="240"/>
          <w:marBottom w:val="40"/>
          <w:divBdr>
            <w:top w:val="none" w:sz="0" w:space="0" w:color="auto"/>
            <w:left w:val="none" w:sz="0" w:space="0" w:color="auto"/>
            <w:bottom w:val="none" w:sz="0" w:space="0" w:color="auto"/>
            <w:right w:val="none" w:sz="0" w:space="0" w:color="auto"/>
          </w:divBdr>
        </w:div>
      </w:divsChild>
    </w:div>
    <w:div w:id="1387222420">
      <w:bodyDiv w:val="1"/>
      <w:marLeft w:val="0"/>
      <w:marRight w:val="0"/>
      <w:marTop w:val="0"/>
      <w:marBottom w:val="0"/>
      <w:divBdr>
        <w:top w:val="none" w:sz="0" w:space="0" w:color="auto"/>
        <w:left w:val="none" w:sz="0" w:space="0" w:color="auto"/>
        <w:bottom w:val="none" w:sz="0" w:space="0" w:color="auto"/>
        <w:right w:val="none" w:sz="0" w:space="0" w:color="auto"/>
      </w:divBdr>
      <w:divsChild>
        <w:div w:id="440875639">
          <w:marLeft w:val="144"/>
          <w:marRight w:val="0"/>
          <w:marTop w:val="240"/>
          <w:marBottom w:val="40"/>
          <w:divBdr>
            <w:top w:val="none" w:sz="0" w:space="0" w:color="auto"/>
            <w:left w:val="none" w:sz="0" w:space="0" w:color="auto"/>
            <w:bottom w:val="none" w:sz="0" w:space="0" w:color="auto"/>
            <w:right w:val="none" w:sz="0" w:space="0" w:color="auto"/>
          </w:divBdr>
        </w:div>
        <w:div w:id="1522474778">
          <w:marLeft w:val="144"/>
          <w:marRight w:val="0"/>
          <w:marTop w:val="240"/>
          <w:marBottom w:val="40"/>
          <w:divBdr>
            <w:top w:val="none" w:sz="0" w:space="0" w:color="auto"/>
            <w:left w:val="none" w:sz="0" w:space="0" w:color="auto"/>
            <w:bottom w:val="none" w:sz="0" w:space="0" w:color="auto"/>
            <w:right w:val="none" w:sz="0" w:space="0" w:color="auto"/>
          </w:divBdr>
        </w:div>
        <w:div w:id="510148902">
          <w:marLeft w:val="144"/>
          <w:marRight w:val="0"/>
          <w:marTop w:val="240"/>
          <w:marBottom w:val="40"/>
          <w:divBdr>
            <w:top w:val="none" w:sz="0" w:space="0" w:color="auto"/>
            <w:left w:val="none" w:sz="0" w:space="0" w:color="auto"/>
            <w:bottom w:val="none" w:sz="0" w:space="0" w:color="auto"/>
            <w:right w:val="none" w:sz="0" w:space="0" w:color="auto"/>
          </w:divBdr>
        </w:div>
        <w:div w:id="505052644">
          <w:marLeft w:val="144"/>
          <w:marRight w:val="0"/>
          <w:marTop w:val="240"/>
          <w:marBottom w:val="40"/>
          <w:divBdr>
            <w:top w:val="none" w:sz="0" w:space="0" w:color="auto"/>
            <w:left w:val="none" w:sz="0" w:space="0" w:color="auto"/>
            <w:bottom w:val="none" w:sz="0" w:space="0" w:color="auto"/>
            <w:right w:val="none" w:sz="0" w:space="0" w:color="auto"/>
          </w:divBdr>
        </w:div>
        <w:div w:id="130882763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Brigandi</dc:creator>
  <cp:keywords/>
  <dc:description/>
  <cp:lastModifiedBy>Laura Brigandi</cp:lastModifiedBy>
  <cp:revision>44</cp:revision>
  <dcterms:created xsi:type="dcterms:W3CDTF">2024-11-06T19:39:00Z</dcterms:created>
  <dcterms:modified xsi:type="dcterms:W3CDTF">2024-11-12T17:44:00Z</dcterms:modified>
</cp:coreProperties>
</file>